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238"/>
        <w:gridCol w:w="2129"/>
        <w:gridCol w:w="1361"/>
        <w:gridCol w:w="3466"/>
        <w:gridCol w:w="3077"/>
        <w:gridCol w:w="3060"/>
      </w:tblGrid>
      <w:tr w:rsidR="00D163B6" w:rsidTr="006E02E9">
        <w:tc>
          <w:tcPr>
            <w:tcW w:w="1646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38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2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136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466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077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60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D163B6" w:rsidTr="006E02E9">
        <w:tc>
          <w:tcPr>
            <w:tcW w:w="1646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 а,б.в.г</w:t>
            </w:r>
          </w:p>
        </w:tc>
        <w:tc>
          <w:tcPr>
            <w:tcW w:w="1238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802799" w:rsidRDefault="00B70FD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  <w:r w:rsidR="00802799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Экологические факторы</w:t>
            </w:r>
            <w:r w:rsidR="00B70FD4">
              <w:rPr>
                <w:rFonts w:ascii="Times New Roman" w:eastAsiaTheme="minorHAnsi" w:hAnsi="Times New Roman"/>
              </w:rPr>
              <w:t>: биотические и антропогенные</w:t>
            </w:r>
          </w:p>
        </w:tc>
        <w:tc>
          <w:tcPr>
            <w:tcW w:w="3077" w:type="dxa"/>
          </w:tcPr>
          <w:p w:rsidR="00802799" w:rsidRDefault="00802799" w:rsidP="0080279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</w:t>
            </w:r>
            <w:r w:rsidR="00B70FD4">
              <w:rPr>
                <w:rFonts w:ascii="Times New Roman" w:eastAsiaTheme="minorHAnsi" w:hAnsi="Times New Roman"/>
              </w:rPr>
              <w:t>та с учебником. Просмотр видео</w:t>
            </w:r>
            <w:r>
              <w:rPr>
                <w:rFonts w:ascii="Times New Roman" w:eastAsiaTheme="minorHAnsi" w:hAnsi="Times New Roman"/>
              </w:rPr>
              <w:t xml:space="preserve">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платформе, ответы на тест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форме</w:t>
            </w:r>
          </w:p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802799" w:rsidRDefault="00B70FD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 26</w:t>
            </w:r>
            <w:r w:rsidR="00802799">
              <w:rPr>
                <w:rFonts w:ascii="Times New Roman" w:eastAsiaTheme="minorHAnsi" w:hAnsi="Times New Roman"/>
              </w:rPr>
              <w:t>, А.А. Плешаков,Э.Л. Введенский,</w:t>
            </w:r>
            <w:r w:rsidR="00802799" w:rsidRPr="00802799">
              <w:rPr>
                <w:rFonts w:ascii="Times New Roman" w:eastAsiaTheme="minorHAnsi" w:hAnsi="Times New Roman"/>
              </w:rPr>
              <w:t xml:space="preserve"> </w:t>
            </w:r>
            <w:r w:rsidR="00802799">
              <w:rPr>
                <w:rFonts w:ascii="Times New Roman" w:eastAsiaTheme="minorHAnsi" w:hAnsi="Times New Roman"/>
                <w:lang w:val="en-US"/>
              </w:rPr>
              <w:t>google</w:t>
            </w:r>
            <w:r w:rsidR="00802799" w:rsidRPr="00B80BC5">
              <w:rPr>
                <w:rFonts w:ascii="Times New Roman" w:eastAsiaTheme="minorHAnsi" w:hAnsi="Times New Roman"/>
              </w:rPr>
              <w:t xml:space="preserve"> </w:t>
            </w:r>
            <w:r w:rsidR="00802799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38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10755B" w:rsidRDefault="00B70FD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10755B" w:rsidRDefault="00B70FD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B70FD4">
              <w:rPr>
                <w:rFonts w:ascii="Times New Roman" w:eastAsiaTheme="minorHAnsi" w:hAnsi="Times New Roman"/>
              </w:rPr>
              <w:t>Экологические сукцессии.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B70FD4">
              <w:rPr>
                <w:rFonts w:ascii="Times New Roman" w:eastAsiaTheme="minorHAnsi" w:hAnsi="Times New Roman"/>
              </w:rPr>
              <w:t>Влияние загрязнений на живые организмы. Основы рационального природопользования.</w:t>
            </w:r>
          </w:p>
        </w:tc>
        <w:tc>
          <w:tcPr>
            <w:tcW w:w="3077" w:type="dxa"/>
          </w:tcPr>
          <w:p w:rsidR="0010755B" w:rsidRPr="00B80BC5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D448F4">
              <w:rPr>
                <w:rFonts w:ascii="Times New Roman" w:eastAsiaTheme="minorHAnsi" w:hAnsi="Times New Roman"/>
              </w:rPr>
              <w:t>або</w:t>
            </w:r>
            <w:r w:rsidR="00B80BC5">
              <w:rPr>
                <w:rFonts w:ascii="Times New Roman" w:eastAsiaTheme="minorHAnsi" w:hAnsi="Times New Roman"/>
              </w:rPr>
              <w:t>та с</w:t>
            </w:r>
            <w:r>
              <w:rPr>
                <w:rFonts w:ascii="Times New Roman" w:eastAsiaTheme="minorHAnsi" w:hAnsi="Times New Roman"/>
              </w:rPr>
              <w:t xml:space="preserve"> учебником. Работа со схемой, просмотр видео,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платформе, ответы на тест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форме</w:t>
            </w:r>
          </w:p>
        </w:tc>
        <w:tc>
          <w:tcPr>
            <w:tcW w:w="3060" w:type="dxa"/>
          </w:tcPr>
          <w:p w:rsidR="0010755B" w:rsidRDefault="00B70FD4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П.86,87</w:t>
            </w:r>
            <w:r w:rsidR="00F9758C">
              <w:rPr>
                <w:rFonts w:ascii="Times New Roman" w:eastAsiaTheme="minorHAnsi" w:hAnsi="Times New Roman"/>
              </w:rPr>
              <w:t xml:space="preserve">, А.А.Каменский,Е.А. Криксунов, В.В. Пасечник,  </w:t>
            </w:r>
            <w:r w:rsidR="00F9758C">
              <w:rPr>
                <w:rFonts w:ascii="Times New Roman" w:eastAsiaTheme="minorHAnsi" w:hAnsi="Times New Roman"/>
                <w:lang w:val="en-US"/>
              </w:rPr>
              <w:t>google</w:t>
            </w:r>
            <w:r w:rsidR="00F9758C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3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Default="00B70FD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C26CC0" w:rsidRDefault="00B70FD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50CDC">
              <w:rPr>
                <w:rFonts w:ascii="Times New Roman" w:hAnsi="Times New Roman"/>
                <w:color w:val="000000"/>
                <w:shd w:val="clear" w:color="auto" w:fill="FFFFFF"/>
              </w:rPr>
              <w:t>Онтогенез- индивидуальное развитие организма. Эмбриональный и постэмбриональный период. Лабораторная работа «Выявление признаков сходства зародышей человека и других млекопитающих как доказательство их родства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3077" w:type="dxa"/>
          </w:tcPr>
          <w:p w:rsidR="00C26CC0" w:rsidRDefault="00802799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>абот</w:t>
            </w:r>
            <w:r w:rsidR="001D1280">
              <w:rPr>
                <w:rFonts w:ascii="Times New Roman" w:eastAsiaTheme="minorHAnsi" w:hAnsi="Times New Roman"/>
              </w:rPr>
              <w:t>а</w:t>
            </w:r>
            <w:r>
              <w:rPr>
                <w:rFonts w:ascii="Times New Roman" w:eastAsiaTheme="minorHAnsi" w:hAnsi="Times New Roman"/>
              </w:rPr>
              <w:t xml:space="preserve"> с учебником. Работа с рисунками, просмотр видео</w:t>
            </w:r>
            <w:r w:rsidR="00B76CF1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AF2602">
              <w:rPr>
                <w:rFonts w:ascii="Times New Roman" w:eastAsiaTheme="minorHAnsi" w:hAnsi="Times New Roman"/>
              </w:rPr>
              <w:t xml:space="preserve">, ответы на тест в </w:t>
            </w:r>
            <w:r w:rsidR="00AF2602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форме</w:t>
            </w:r>
          </w:p>
          <w:p w:rsidR="00AF2602" w:rsidRDefault="00AF2602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C26CC0" w:rsidRPr="00B80BC5" w:rsidRDefault="00802799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</w:t>
            </w:r>
            <w:r w:rsidR="00E50CDC">
              <w:rPr>
                <w:rFonts w:ascii="Times New Roman" w:eastAsiaTheme="minorHAnsi" w:hAnsi="Times New Roman"/>
              </w:rPr>
              <w:t>36,37</w:t>
            </w:r>
            <w:r w:rsidR="001D1280"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 w:rsidR="001D1280">
              <w:rPr>
                <w:rFonts w:ascii="Times New Roman" w:eastAsiaTheme="minorHAnsi" w:hAnsi="Times New Roman"/>
                <w:lang w:val="en-US"/>
              </w:rPr>
              <w:t>google</w:t>
            </w:r>
            <w:r w:rsidR="001D1280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11б</w:t>
            </w:r>
          </w:p>
          <w:p w:rsidR="006B34F6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3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Default="00E50CD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Решение задач </w:t>
            </w:r>
            <w:r w:rsidR="006B34F6">
              <w:rPr>
                <w:rFonts w:ascii="Times New Roman" w:eastAsiaTheme="minorHAnsi" w:hAnsi="Times New Roman"/>
              </w:rPr>
              <w:t>по молекулярной биологии</w:t>
            </w:r>
            <w:r w:rsidR="00E50D2F">
              <w:rPr>
                <w:rFonts w:ascii="Times New Roman" w:eastAsiaTheme="minorHAnsi" w:hAnsi="Times New Roman"/>
              </w:rPr>
              <w:t xml:space="preserve"> (задания с рисунками)</w:t>
            </w:r>
            <w:bookmarkStart w:id="0" w:name="_GoBack"/>
            <w:bookmarkEnd w:id="0"/>
          </w:p>
        </w:tc>
        <w:tc>
          <w:tcPr>
            <w:tcW w:w="3077" w:type="dxa"/>
          </w:tcPr>
          <w:p w:rsidR="006B34F6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</w:t>
            </w:r>
            <w:r w:rsidR="001D1280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</w:tc>
        <w:tc>
          <w:tcPr>
            <w:tcW w:w="3060" w:type="dxa"/>
          </w:tcPr>
          <w:p w:rsidR="00C26CC0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D163B6" w:rsidTr="006E02E9">
        <w:tc>
          <w:tcPr>
            <w:tcW w:w="1646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</w:t>
            </w:r>
            <w:r w:rsidR="00B76CF1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38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6E02E9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D448F4" w:rsidRDefault="00E50CD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50CDC">
              <w:rPr>
                <w:rFonts w:ascii="Times New Roman" w:eastAsiaTheme="minorHAnsi" w:hAnsi="Times New Roman"/>
              </w:rPr>
              <w:t>Повторение по теме "Эволюция живого мира на Земле"</w:t>
            </w:r>
          </w:p>
        </w:tc>
        <w:tc>
          <w:tcPr>
            <w:tcW w:w="3077" w:type="dxa"/>
          </w:tcPr>
          <w:p w:rsidR="001D1280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с учебником.</w:t>
            </w:r>
          </w:p>
          <w:p w:rsidR="006B34F6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Просмотр видео </w:t>
            </w:r>
            <w:r w:rsidR="00B80BC5"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B76CF1">
              <w:rPr>
                <w:rFonts w:ascii="Times New Roman" w:eastAsiaTheme="minorHAnsi" w:hAnsi="Times New Roman"/>
              </w:rPr>
              <w:t xml:space="preserve">,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Default="00E50CDC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П.35,36</w:t>
            </w:r>
            <w:r w:rsidR="00B76CF1">
              <w:rPr>
                <w:rFonts w:ascii="Times New Roman" w:eastAsiaTheme="minorHAnsi" w:hAnsi="Times New Roman"/>
              </w:rPr>
              <w:t xml:space="preserve"> В.Б.Захаров, В.И.Сивоглазов,С.Г. Мамонтов,И.Б. Агафонов,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E02E9">
        <w:tc>
          <w:tcPr>
            <w:tcW w:w="1646" w:type="dxa"/>
          </w:tcPr>
          <w:p w:rsidR="00D448F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 а,б,в,г</w:t>
            </w:r>
          </w:p>
        </w:tc>
        <w:tc>
          <w:tcPr>
            <w:tcW w:w="1238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6E02E9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</w:t>
            </w:r>
            <w:r w:rsidR="00B76CF1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6E02E9" w:rsidRPr="006E02E9" w:rsidRDefault="006E02E9" w:rsidP="006E02E9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6E02E9">
              <w:rPr>
                <w:rFonts w:ascii="Times New Roman" w:eastAsia="Times New Roman" w:hAnsi="Times New Roman"/>
                <w:lang w:eastAsia="ru-RU"/>
              </w:rPr>
              <w:t>Класс Пресмыкающиеся. Особенности строения и жизнедеятельности как первых настоящих наземных позвоночных. Многообразие.</w:t>
            </w:r>
          </w:p>
          <w:p w:rsidR="00D448F4" w:rsidRPr="00D163B6" w:rsidRDefault="006E02E9" w:rsidP="006E02E9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E9">
              <w:rPr>
                <w:rFonts w:ascii="Times New Roman" w:eastAsia="Times New Roman" w:hAnsi="Times New Roman"/>
                <w:b/>
                <w:lang w:eastAsia="ru-RU"/>
              </w:rPr>
              <w:t>Лабораторная работа</w:t>
            </w:r>
            <w:r w:rsidRPr="006E02E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E02E9">
              <w:rPr>
                <w:rFonts w:ascii="Times New Roman" w:eastAsia="Times New Roman" w:hAnsi="Times New Roman"/>
                <w:i/>
                <w:lang w:eastAsia="ru-RU"/>
              </w:rPr>
              <w:t>«Сравнительный анализ строения скелетов черепахи, ящерицы и змеи»</w:t>
            </w:r>
          </w:p>
        </w:tc>
        <w:tc>
          <w:tcPr>
            <w:tcW w:w="3077" w:type="dxa"/>
          </w:tcPr>
          <w:p w:rsidR="00B76CF1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>абота с уче</w:t>
            </w:r>
            <w:r w:rsidR="00B76CF1">
              <w:rPr>
                <w:rFonts w:ascii="Times New Roman" w:eastAsiaTheme="minorHAnsi" w:hAnsi="Times New Roman"/>
              </w:rPr>
              <w:t>бником,</w:t>
            </w:r>
            <w:r w:rsidR="0078532F">
              <w:rPr>
                <w:rFonts w:ascii="Times New Roman" w:eastAsiaTheme="minorHAnsi" w:hAnsi="Times New Roman"/>
              </w:rPr>
              <w:t xml:space="preserve"> с таблицей,</w:t>
            </w:r>
            <w:r w:rsidR="006E02E9">
              <w:rPr>
                <w:rFonts w:ascii="Times New Roman" w:eastAsiaTheme="minorHAnsi" w:hAnsi="Times New Roman"/>
              </w:rPr>
              <w:t xml:space="preserve"> просмотр видео,</w:t>
            </w:r>
            <w:r w:rsidR="00B76CF1">
              <w:rPr>
                <w:rFonts w:ascii="Times New Roman" w:eastAsiaTheme="minorHAnsi" w:hAnsi="Times New Roman"/>
              </w:rPr>
              <w:t xml:space="preserve">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D448F4" w:rsidRPr="00B80BC5" w:rsidRDefault="006E02E9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С.196-202</w:t>
            </w:r>
            <w:r w:rsidR="00B76CF1">
              <w:rPr>
                <w:rFonts w:ascii="Times New Roman" w:eastAsiaTheme="minorHAnsi" w:hAnsi="Times New Roman"/>
              </w:rPr>
              <w:t xml:space="preserve">, В.Б.Захаров, </w:t>
            </w:r>
            <w:r w:rsidR="00AF2602">
              <w:rPr>
                <w:rFonts w:ascii="Times New Roman" w:eastAsiaTheme="minorHAnsi" w:hAnsi="Times New Roman"/>
              </w:rPr>
              <w:t>Н.И. Сонин,</w:t>
            </w:r>
            <w:r w:rsidR="006B34F6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E02E9">
        <w:tc>
          <w:tcPr>
            <w:tcW w:w="1646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8</w:t>
            </w:r>
            <w:r w:rsidR="00727C2E">
              <w:rPr>
                <w:rFonts w:ascii="Times New Roman" w:eastAsiaTheme="minorHAnsi" w:hAnsi="Times New Roman"/>
              </w:rPr>
              <w:t xml:space="preserve"> а,б,в,г,</w:t>
            </w:r>
          </w:p>
        </w:tc>
        <w:tc>
          <w:tcPr>
            <w:tcW w:w="1238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6E02E9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  <w:r w:rsidR="006B34F6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D448F4" w:rsidRDefault="006E02E9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3077" w:type="dxa"/>
          </w:tcPr>
          <w:p w:rsidR="006B34F6" w:rsidRDefault="0078532F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 xml:space="preserve">абота с учебником, </w:t>
            </w:r>
            <w:r w:rsidR="006B34F6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="006B34F6"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6B34F6" w:rsidRDefault="006E02E9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С.196-199</w:t>
            </w:r>
            <w:r w:rsidR="006B34F6">
              <w:rPr>
                <w:rFonts w:ascii="Times New Roman" w:eastAsiaTheme="minorHAnsi" w:hAnsi="Times New Roman"/>
              </w:rPr>
              <w:t>,</w:t>
            </w:r>
            <w:r w:rsidR="00272D8E">
              <w:rPr>
                <w:rFonts w:ascii="Times New Roman" w:eastAsiaTheme="minorHAnsi" w:hAnsi="Times New Roman"/>
              </w:rPr>
              <w:t xml:space="preserve"> </w:t>
            </w:r>
            <w:r w:rsidR="006B34F6">
              <w:rPr>
                <w:rFonts w:ascii="Times New Roman" w:eastAsiaTheme="minorHAnsi" w:hAnsi="Times New Roman"/>
              </w:rPr>
              <w:t>Н.И.Сонин,</w:t>
            </w:r>
            <w:r w:rsidR="00AF2602">
              <w:rPr>
                <w:rFonts w:ascii="Times New Roman" w:eastAsiaTheme="minorHAnsi" w:hAnsi="Times New Roman"/>
              </w:rPr>
              <w:t xml:space="preserve"> </w:t>
            </w:r>
            <w:r w:rsidR="006B34F6">
              <w:rPr>
                <w:rFonts w:ascii="Times New Roman" w:eastAsiaTheme="minorHAnsi" w:hAnsi="Times New Roman"/>
              </w:rPr>
              <w:t>М.Р.Сапин,</w:t>
            </w:r>
          </w:p>
          <w:p w:rsidR="00D448F4" w:rsidRDefault="00D105CD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E02E9">
        <w:tc>
          <w:tcPr>
            <w:tcW w:w="1646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а,б,в,г,д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38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6E02E9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  <w:r w:rsidR="006B34F6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по</w:t>
            </w:r>
            <w:r w:rsidR="006E02E9">
              <w:rPr>
                <w:rFonts w:ascii="Times New Roman" w:eastAsiaTheme="minorHAnsi" w:hAnsi="Times New Roman"/>
              </w:rPr>
              <w:t xml:space="preserve"> разделу «Общие закономерности</w:t>
            </w:r>
            <w:r>
              <w:rPr>
                <w:rFonts w:ascii="Times New Roman" w:eastAsiaTheme="minorHAnsi" w:hAnsi="Times New Roman"/>
              </w:rPr>
              <w:t>»</w:t>
            </w:r>
          </w:p>
        </w:tc>
        <w:tc>
          <w:tcPr>
            <w:tcW w:w="3077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работа с КИМ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ОГЭ»</w:t>
            </w:r>
          </w:p>
        </w:tc>
      </w:tr>
    </w:tbl>
    <w:p w:rsidR="008C79F5" w:rsidRPr="00CE47F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E47F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179" w:rsidRDefault="00F67179" w:rsidP="00D105CD">
      <w:pPr>
        <w:spacing w:after="0" w:line="240" w:lineRule="auto"/>
      </w:pPr>
      <w:r>
        <w:separator/>
      </w:r>
    </w:p>
  </w:endnote>
  <w:endnote w:type="continuationSeparator" w:id="0">
    <w:p w:rsidR="00F67179" w:rsidRDefault="00F67179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179" w:rsidRDefault="00F67179" w:rsidP="00D105CD">
      <w:pPr>
        <w:spacing w:after="0" w:line="240" w:lineRule="auto"/>
      </w:pPr>
      <w:r>
        <w:separator/>
      </w:r>
    </w:p>
  </w:footnote>
  <w:footnote w:type="continuationSeparator" w:id="0">
    <w:p w:rsidR="00F67179" w:rsidRDefault="00F67179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D7505"/>
    <w:rsid w:val="0010755B"/>
    <w:rsid w:val="001D1280"/>
    <w:rsid w:val="0020309F"/>
    <w:rsid w:val="00272D8E"/>
    <w:rsid w:val="004F03C6"/>
    <w:rsid w:val="00620B59"/>
    <w:rsid w:val="006A2E5A"/>
    <w:rsid w:val="006B34F6"/>
    <w:rsid w:val="006D45E6"/>
    <w:rsid w:val="006E02E9"/>
    <w:rsid w:val="00727C2E"/>
    <w:rsid w:val="00734061"/>
    <w:rsid w:val="00762156"/>
    <w:rsid w:val="0078532F"/>
    <w:rsid w:val="00791870"/>
    <w:rsid w:val="00802799"/>
    <w:rsid w:val="00803968"/>
    <w:rsid w:val="008C79F5"/>
    <w:rsid w:val="00984071"/>
    <w:rsid w:val="00994E81"/>
    <w:rsid w:val="009D127B"/>
    <w:rsid w:val="00AF2602"/>
    <w:rsid w:val="00B70FD4"/>
    <w:rsid w:val="00B76CF1"/>
    <w:rsid w:val="00B80BC5"/>
    <w:rsid w:val="00C26CC0"/>
    <w:rsid w:val="00CE47FE"/>
    <w:rsid w:val="00D051D7"/>
    <w:rsid w:val="00D105CD"/>
    <w:rsid w:val="00D163B6"/>
    <w:rsid w:val="00D448F4"/>
    <w:rsid w:val="00D5085D"/>
    <w:rsid w:val="00E50CDC"/>
    <w:rsid w:val="00E50D2F"/>
    <w:rsid w:val="00E664B4"/>
    <w:rsid w:val="00F621BE"/>
    <w:rsid w:val="00F67179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7</cp:revision>
  <cp:lastPrinted>2020-04-20T18:39:00Z</cp:lastPrinted>
  <dcterms:created xsi:type="dcterms:W3CDTF">2020-04-08T08:38:00Z</dcterms:created>
  <dcterms:modified xsi:type="dcterms:W3CDTF">2020-04-20T18:43:00Z</dcterms:modified>
</cp:coreProperties>
</file>